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80" w:firstLineChars="100"/>
        <w:rPr>
          <w:sz w:val="28"/>
          <w:szCs w:val="32"/>
        </w:rPr>
      </w:pPr>
      <w:r>
        <w:rPr>
          <w:sz w:val="28"/>
          <w:szCs w:val="32"/>
        </w:rPr>
        <w:t>当社では、以下の連携機関等とICTを用いて情報共有をできる体制を構築しております。</w:t>
      </w:r>
      <w:bookmarkStart w:id="0" w:name="_GoBack"/>
      <w:bookmarkEnd w:id="0"/>
      <w:r>
        <w:rPr>
          <w:sz w:val="28"/>
          <w:szCs w:val="32"/>
        </w:rPr>
        <w:br w:type="textWrapping"/>
      </w:r>
      <w:r>
        <w:rPr>
          <w:rFonts w:hint="eastAsia"/>
          <w:sz w:val="28"/>
          <w:szCs w:val="32"/>
        </w:rPr>
        <w:t>　</w:t>
      </w:r>
      <w:r>
        <w:rPr>
          <w:sz w:val="28"/>
          <w:szCs w:val="32"/>
        </w:rPr>
        <w:t>常時必要な診療情報等を共有することで、ご利用者様に適切な看護を提供できるように努めております。</w:t>
      </w:r>
    </w:p>
    <w:p>
      <w:pPr>
        <w:ind w:firstLine="220" w:firstLineChars="100"/>
      </w:pPr>
    </w:p>
    <w:p>
      <w:pPr>
        <w:ind w:firstLine="220" w:firstLineChars="100"/>
      </w:pPr>
      <w:r>
        <w:t>【連携機関】</w:t>
      </w:r>
      <w:r>
        <w:br w:type="textWrapping"/>
      </w:r>
      <w:r>
        <w:t>・神戸ファミリークリニック</w:t>
      </w:r>
      <w:r>
        <w:br w:type="textWrapping"/>
      </w:r>
      <w:r>
        <w:t>・美田訪問診療クリニック</w:t>
      </w:r>
      <w:r>
        <w:br w:type="textWrapping"/>
      </w:r>
      <w:r>
        <w:t>・ハート介護サービス須磨</w:t>
      </w:r>
      <w:r>
        <w:br w:type="textWrapping"/>
      </w:r>
      <w:r>
        <w:t>・ここな訪問看護ステーション</w:t>
      </w:r>
      <w:r>
        <w:br w:type="textWrapping"/>
      </w:r>
      <w:r>
        <w:t>・訪問看護・リハビリステーション　わたぼうし</w:t>
      </w:r>
      <w:r>
        <w:br w:type="textWrapping"/>
      </w:r>
      <w:r>
        <w:t>等</w:t>
      </w:r>
    </w:p>
    <w:p>
      <w:pPr>
        <w:ind w:firstLine="220" w:firstLineChars="100"/>
      </w:pPr>
    </w:p>
    <w:p>
      <w:pPr>
        <w:ind w:firstLine="220" w:firstLineChars="100"/>
      </w:pPr>
      <w:r>
        <w:rPr>
          <w:szCs w:val="2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4381500</wp:posOffset>
            </wp:positionH>
            <wp:positionV relativeFrom="paragraph">
              <wp:posOffset>713740</wp:posOffset>
            </wp:positionV>
            <wp:extent cx="1005205" cy="1209040"/>
            <wp:effectExtent l="0" t="0" r="4445" b="0"/>
            <wp:wrapNone/>
            <wp:docPr id="1710244645" name="図 1" descr="リンゴのアップ画面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244645" name="図 1" descr="リンゴのアップ画面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5205" cy="1208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985" w:right="1701" w:bottom="1701" w:left="1701" w:header="851" w:footer="992" w:gutter="0"/>
      <w:cols w:space="425" w:num="1"/>
      <w:docGrid w:type="lines"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entury">
    <w:altName w:val="Times New Roman"/>
    <w:panose1 w:val="02040604050505020304"/>
    <w:charset w:val="00"/>
    <w:family w:val="roman"/>
    <w:pitch w:val="default"/>
    <w:sig w:usb0="00000287" w:usb1="00000000" w:usb2="00000000" w:usb3="00000000" w:csb0="2000009F" w:csb1="DFD70000"/>
  </w:font>
  <w:font w:name="ＭＳ 明朝">
    <w:panose1 w:val="02020609040205080304"/>
    <w:charset w:val="80"/>
    <w:family w:val="auto"/>
    <w:pitch w:val="default"/>
    <w:sig w:usb0="E00002FF" w:usb1="6AC7FDFB" w:usb2="08000012" w:usb3="00000000" w:csb0="4002009F" w:csb1="DFD7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ＭＳ ゴシック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游明朝">
    <w:panose1 w:val="02020400000000000000"/>
    <w:charset w:val="80"/>
    <w:family w:val="roman"/>
    <w:pitch w:val="default"/>
    <w:sig w:usb0="800002E7" w:usb1="2AC7FCFF" w:usb2="00000012" w:usb3="00000000" w:csb0="2002009F" w:csb1="00000000"/>
  </w:font>
  <w:font w:name="游ゴシック Light">
    <w:panose1 w:val="020B0300000000000000"/>
    <w:charset w:val="80"/>
    <w:family w:val="modern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840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CD4"/>
    <w:rsid w:val="001957F3"/>
    <w:rsid w:val="005030F6"/>
    <w:rsid w:val="005769D7"/>
    <w:rsid w:val="00627CD4"/>
    <w:rsid w:val="00A062F8"/>
    <w:rsid w:val="00C15212"/>
    <w:rsid w:val="00F11773"/>
    <w:rsid w:val="00F728A1"/>
    <w:rsid w:val="3DC77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59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ja-JP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280" w:after="80"/>
      <w:outlineLvl w:val="0"/>
    </w:pPr>
    <w:rPr>
      <w:rFonts w:asciiTheme="majorHAnsi" w:hAnsiTheme="majorHAnsi" w:eastAsiaTheme="majorEastAsia" w:cstheme="majorBidi"/>
      <w:color w:val="000000" w:themeColor="text1"/>
      <w:sz w:val="32"/>
      <w:szCs w:val="32"/>
      <w14:textFill>
        <w14:solidFill>
          <w14:schemeClr w14:val="tx1"/>
        </w14:solidFill>
      </w14:textFill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00000" w:themeColor="text1"/>
      <w:sz w:val="28"/>
      <w:szCs w:val="28"/>
      <w14:textFill>
        <w14:solidFill>
          <w14:schemeClr w14:val="tx1"/>
        </w14:solidFill>
      </w14:textFill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000000" w:themeColor="text1"/>
      <w:sz w:val="24"/>
      <w14:textFill>
        <w14:solidFill>
          <w14:schemeClr w14:val="tx1"/>
        </w14:solidFill>
      </w14:textFill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ind w:left="100" w:leftChars="100"/>
      <w:outlineLvl w:val="4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80" w:after="40"/>
      <w:ind w:left="200" w:leftChars="200"/>
      <w:outlineLvl w:val="5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80" w:after="40"/>
      <w:ind w:left="300" w:leftChars="300"/>
      <w:outlineLvl w:val="6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before="80" w:after="40"/>
      <w:ind w:left="400" w:leftChars="400"/>
      <w:outlineLvl w:val="7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before="80" w:after="40"/>
      <w:ind w:left="500" w:leftChars="500"/>
      <w:outlineLvl w:val="8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Title"/>
    <w:basedOn w:val="1"/>
    <w:next w:val="1"/>
    <w:link w:val="24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4">
    <w:name w:val="Subtitle"/>
    <w:basedOn w:val="1"/>
    <w:next w:val="1"/>
    <w:link w:val="25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5">
    <w:name w:val="見出し 1 (文字)"/>
    <w:basedOn w:val="11"/>
    <w:link w:val="2"/>
    <w:uiPriority w:val="9"/>
    <w:rPr>
      <w:rFonts w:asciiTheme="majorHAnsi" w:hAnsiTheme="majorHAnsi" w:eastAsiaTheme="majorEastAsia" w:cstheme="majorBidi"/>
      <w:color w:val="000000" w:themeColor="text1"/>
      <w:sz w:val="32"/>
      <w:szCs w:val="32"/>
      <w14:textFill>
        <w14:solidFill>
          <w14:schemeClr w14:val="tx1"/>
        </w14:solidFill>
      </w14:textFill>
    </w:rPr>
  </w:style>
  <w:style w:type="character" w:customStyle="1" w:styleId="16">
    <w:name w:val="見出し 2 (文字)"/>
    <w:basedOn w:val="11"/>
    <w:link w:val="3"/>
    <w:semiHidden/>
    <w:uiPriority w:val="9"/>
    <w:rPr>
      <w:rFonts w:asciiTheme="majorHAnsi" w:hAnsiTheme="majorHAnsi" w:eastAsiaTheme="majorEastAsia" w:cstheme="majorBidi"/>
      <w:color w:val="000000" w:themeColor="text1"/>
      <w:sz w:val="28"/>
      <w:szCs w:val="28"/>
      <w14:textFill>
        <w14:solidFill>
          <w14:schemeClr w14:val="tx1"/>
        </w14:solidFill>
      </w14:textFill>
    </w:rPr>
  </w:style>
  <w:style w:type="character" w:customStyle="1" w:styleId="17">
    <w:name w:val="見出し 3 (文字)"/>
    <w:basedOn w:val="11"/>
    <w:link w:val="4"/>
    <w:semiHidden/>
    <w:uiPriority w:val="9"/>
    <w:rPr>
      <w:rFonts w:asciiTheme="majorHAnsi" w:hAnsiTheme="majorHAnsi" w:eastAsiaTheme="majorEastAsia" w:cstheme="majorBidi"/>
      <w:color w:val="000000" w:themeColor="text1"/>
      <w:sz w:val="24"/>
      <w14:textFill>
        <w14:solidFill>
          <w14:schemeClr w14:val="tx1"/>
        </w14:solidFill>
      </w14:textFill>
    </w:rPr>
  </w:style>
  <w:style w:type="character" w:customStyle="1" w:styleId="18">
    <w:name w:val="見出し 4 (文字)"/>
    <w:basedOn w:val="11"/>
    <w:link w:val="5"/>
    <w:semiHidden/>
    <w:uiPriority w:val="9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</w:style>
  <w:style w:type="character" w:customStyle="1" w:styleId="19">
    <w:name w:val="見出し 5 (文字)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</w:style>
  <w:style w:type="character" w:customStyle="1" w:styleId="20">
    <w:name w:val="見出し 6 (文字)"/>
    <w:basedOn w:val="11"/>
    <w:link w:val="7"/>
    <w:semiHidden/>
    <w:uiPriority w:val="9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</w:style>
  <w:style w:type="character" w:customStyle="1" w:styleId="21">
    <w:name w:val="見出し 7 (文字)"/>
    <w:basedOn w:val="11"/>
    <w:link w:val="8"/>
    <w:semiHidden/>
    <w:uiPriority w:val="9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</w:style>
  <w:style w:type="character" w:customStyle="1" w:styleId="22">
    <w:name w:val="見出し 8 (文字)"/>
    <w:basedOn w:val="11"/>
    <w:link w:val="9"/>
    <w:semiHidden/>
    <w:uiPriority w:val="9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</w:style>
  <w:style w:type="character" w:customStyle="1" w:styleId="23">
    <w:name w:val="見出し 9 (文字)"/>
    <w:basedOn w:val="11"/>
    <w:link w:val="10"/>
    <w:semiHidden/>
    <w:uiPriority w:val="9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</w:style>
  <w:style w:type="character" w:customStyle="1" w:styleId="24">
    <w:name w:val="表題 (文字)"/>
    <w:basedOn w:val="11"/>
    <w:link w:val="13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題 (文字)"/>
    <w:basedOn w:val="11"/>
    <w:link w:val="14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引用文 (文字)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1">
    <w:name w:val="引用文 2 (文字)"/>
    <w:basedOn w:val="11"/>
    <w:link w:val="30"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</Words>
  <Characters>155</Characters>
  <Lines>1</Lines>
  <Paragraphs>1</Paragraphs>
  <TotalTime>4</TotalTime>
  <ScaleCrop>false</ScaleCrop>
  <LinksUpToDate>false</LinksUpToDate>
  <CharactersWithSpaces>181</CharactersWithSpaces>
  <Application>WPS Office_11.8.2.10339_F1E327BC-269C-435d-A152-05C5408002CA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2026-05-29T04:45:00Z</dcterms:created>
  <dc:creator>慶太 三木</dc:creator>
  <cp:lastModifiedBy>グリーンアップル　リハビリテーション部</cp:lastModifiedBy>
  <dcterms:modified xsi:type="dcterms:W3CDTF">2026-10-14T08:25:25Z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1041-11.8.2.10339</vt:lpwstr>
  </property>
</Properties>
</file>